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B321C" w14:textId="36D64124" w:rsidR="00D8586B" w:rsidRDefault="00D8586B"/>
    <w:p w14:paraId="548DE00A" w14:textId="61D8B0EE" w:rsidR="003176AA" w:rsidRDefault="003176AA"/>
    <w:p w14:paraId="5108775F" w14:textId="4CD85A57" w:rsidR="003176AA" w:rsidRDefault="003176AA"/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2804"/>
        <w:gridCol w:w="8176"/>
      </w:tblGrid>
      <w:tr w:rsidR="003176AA" w14:paraId="26E8BAB1" w14:textId="77777777" w:rsidTr="00C82987">
        <w:trPr>
          <w:trHeight w:val="485"/>
        </w:trPr>
        <w:tc>
          <w:tcPr>
            <w:tcW w:w="10980" w:type="dxa"/>
            <w:gridSpan w:val="2"/>
            <w:shd w:val="clear" w:color="auto" w:fill="538135" w:themeFill="accent6" w:themeFillShade="BF"/>
            <w:vAlign w:val="center"/>
          </w:tcPr>
          <w:p w14:paraId="04E3816C" w14:textId="43AC9651" w:rsidR="003176AA" w:rsidRPr="00814B79" w:rsidRDefault="00790570" w:rsidP="00C82987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lang w:val="en-US"/>
              </w:rPr>
              <w:t>INTERESTING CASE</w:t>
            </w:r>
            <w:r w:rsidR="003176AA" w:rsidRPr="00814B79">
              <w:rPr>
                <w:b/>
                <w:bCs/>
                <w:color w:val="FFFFFF" w:themeColor="background1"/>
                <w:sz w:val="28"/>
                <w:lang w:val="en-US"/>
              </w:rPr>
              <w:t xml:space="preserve"> ABSTRACT SUBMISSION FORM</w:t>
            </w:r>
          </w:p>
        </w:tc>
      </w:tr>
      <w:tr w:rsidR="003176AA" w14:paraId="1EC398F4" w14:textId="77777777" w:rsidTr="00C82987">
        <w:tc>
          <w:tcPr>
            <w:tcW w:w="280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B7C08F" w14:textId="77777777" w:rsidR="003176AA" w:rsidRPr="000859DC" w:rsidRDefault="003176AA" w:rsidP="00C82987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TOPIC</w:t>
            </w:r>
          </w:p>
        </w:tc>
        <w:tc>
          <w:tcPr>
            <w:tcW w:w="8176" w:type="dxa"/>
          </w:tcPr>
          <w:p w14:paraId="3D631FB1" w14:textId="77777777" w:rsidR="003176AA" w:rsidRPr="00814B79" w:rsidRDefault="003176AA" w:rsidP="00C82987">
            <w:pPr>
              <w:jc w:val="both"/>
              <w:rPr>
                <w:bCs/>
                <w:sz w:val="22"/>
                <w:lang w:val="en-US"/>
              </w:rPr>
            </w:pPr>
          </w:p>
        </w:tc>
      </w:tr>
      <w:tr w:rsidR="003176AA" w14:paraId="2D94EFBA" w14:textId="77777777" w:rsidTr="00C82987">
        <w:trPr>
          <w:trHeight w:val="77"/>
        </w:trPr>
        <w:tc>
          <w:tcPr>
            <w:tcW w:w="2804" w:type="dxa"/>
            <w:tcBorders>
              <w:top w:val="single" w:sz="4" w:space="0" w:color="000000" w:themeColor="text1"/>
            </w:tcBorders>
          </w:tcPr>
          <w:p w14:paraId="50CF7F56" w14:textId="77777777" w:rsidR="003176AA" w:rsidRDefault="003176AA" w:rsidP="00C82987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TITLE</w:t>
            </w:r>
          </w:p>
        </w:tc>
        <w:tc>
          <w:tcPr>
            <w:tcW w:w="8176" w:type="dxa"/>
          </w:tcPr>
          <w:p w14:paraId="4354F702" w14:textId="77777777" w:rsidR="003176AA" w:rsidRPr="00B012EB" w:rsidRDefault="003176AA" w:rsidP="00C82987">
            <w:pPr>
              <w:jc w:val="both"/>
              <w:rPr>
                <w:rFonts w:cstheme="minorHAnsi"/>
                <w:bCs/>
                <w:lang w:val="en-US"/>
              </w:rPr>
            </w:pPr>
          </w:p>
        </w:tc>
      </w:tr>
      <w:tr w:rsidR="003176AA" w14:paraId="302921C2" w14:textId="77777777" w:rsidTr="00C82987">
        <w:tc>
          <w:tcPr>
            <w:tcW w:w="2804" w:type="dxa"/>
          </w:tcPr>
          <w:p w14:paraId="45BD90E8" w14:textId="77777777" w:rsidR="003176AA" w:rsidRDefault="003176AA" w:rsidP="00C82987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AUTHOR/S</w:t>
            </w:r>
          </w:p>
        </w:tc>
        <w:tc>
          <w:tcPr>
            <w:tcW w:w="8176" w:type="dxa"/>
          </w:tcPr>
          <w:p w14:paraId="146CE20F" w14:textId="77777777" w:rsidR="003176AA" w:rsidRPr="00814B79" w:rsidRDefault="003176AA" w:rsidP="00C82987">
            <w:pPr>
              <w:jc w:val="both"/>
              <w:rPr>
                <w:bCs/>
                <w:sz w:val="22"/>
                <w:lang w:val="en-US"/>
              </w:rPr>
            </w:pPr>
          </w:p>
        </w:tc>
      </w:tr>
      <w:tr w:rsidR="003176AA" w14:paraId="3149BC99" w14:textId="77777777" w:rsidTr="00C82987">
        <w:tc>
          <w:tcPr>
            <w:tcW w:w="2804" w:type="dxa"/>
          </w:tcPr>
          <w:p w14:paraId="3500CDD1" w14:textId="77777777" w:rsidR="003176AA" w:rsidRDefault="003176AA" w:rsidP="00C82987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PRESENTING AUTHOR</w:t>
            </w:r>
          </w:p>
        </w:tc>
        <w:tc>
          <w:tcPr>
            <w:tcW w:w="8176" w:type="dxa"/>
          </w:tcPr>
          <w:p w14:paraId="7AE4A98F" w14:textId="77777777" w:rsidR="003176AA" w:rsidRDefault="003176AA" w:rsidP="00C82987">
            <w:pPr>
              <w:jc w:val="both"/>
              <w:rPr>
                <w:bCs/>
                <w:sz w:val="22"/>
                <w:lang w:val="en-US"/>
              </w:rPr>
            </w:pPr>
          </w:p>
        </w:tc>
      </w:tr>
      <w:tr w:rsidR="003176AA" w14:paraId="528C5A42" w14:textId="77777777" w:rsidTr="00C82987">
        <w:tc>
          <w:tcPr>
            <w:tcW w:w="2804" w:type="dxa"/>
          </w:tcPr>
          <w:p w14:paraId="74D517EA" w14:textId="77777777" w:rsidR="003176AA" w:rsidRDefault="003176AA" w:rsidP="00C82987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INSTITUTION</w:t>
            </w:r>
          </w:p>
        </w:tc>
        <w:tc>
          <w:tcPr>
            <w:tcW w:w="8176" w:type="dxa"/>
          </w:tcPr>
          <w:p w14:paraId="2E036026" w14:textId="77777777" w:rsidR="003176AA" w:rsidRDefault="003176AA" w:rsidP="00C82987">
            <w:pPr>
              <w:jc w:val="both"/>
              <w:rPr>
                <w:bCs/>
                <w:sz w:val="22"/>
                <w:lang w:val="en-US"/>
              </w:rPr>
            </w:pPr>
          </w:p>
        </w:tc>
      </w:tr>
      <w:tr w:rsidR="003176AA" w14:paraId="41A745BE" w14:textId="77777777" w:rsidTr="00C82987">
        <w:tc>
          <w:tcPr>
            <w:tcW w:w="2804" w:type="dxa"/>
            <w:tcBorders>
              <w:bottom w:val="single" w:sz="4" w:space="0" w:color="D0CECE" w:themeColor="background2" w:themeShade="E6"/>
            </w:tcBorders>
          </w:tcPr>
          <w:p w14:paraId="6D6F889D" w14:textId="77777777" w:rsidR="003176AA" w:rsidRDefault="003176AA" w:rsidP="00C829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TEXT FOR INTERESTING CASE</w:t>
            </w:r>
          </w:p>
          <w:p w14:paraId="6AD8EBCA" w14:textId="77777777" w:rsidR="003176AA" w:rsidRPr="00E40B34" w:rsidRDefault="003176AA" w:rsidP="00C82987">
            <w:pPr>
              <w:rPr>
                <w:lang w:val="en-US"/>
              </w:rPr>
            </w:pPr>
            <w:r>
              <w:rPr>
                <w:lang w:val="en-US"/>
              </w:rPr>
              <w:t>Introduction</w:t>
            </w:r>
          </w:p>
        </w:tc>
        <w:tc>
          <w:tcPr>
            <w:tcW w:w="8176" w:type="dxa"/>
            <w:tcBorders>
              <w:bottom w:val="single" w:sz="4" w:space="0" w:color="D0CECE" w:themeColor="background2" w:themeShade="E6"/>
            </w:tcBorders>
          </w:tcPr>
          <w:p w14:paraId="1EDA8EDC" w14:textId="77777777" w:rsidR="003176AA" w:rsidRPr="00B012EB" w:rsidRDefault="003176AA" w:rsidP="00C82987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176AA" w14:paraId="37E55E5B" w14:textId="77777777" w:rsidTr="00C82987">
        <w:tc>
          <w:tcPr>
            <w:tcW w:w="2804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14:paraId="492B703A" w14:textId="77777777" w:rsidR="003176AA" w:rsidRPr="00E40B34" w:rsidRDefault="003176AA" w:rsidP="00C82987">
            <w:pPr>
              <w:rPr>
                <w:lang w:val="en-US"/>
              </w:rPr>
            </w:pPr>
            <w:r w:rsidRPr="00E40B34">
              <w:rPr>
                <w:lang w:val="en-US"/>
              </w:rPr>
              <w:t>Case</w:t>
            </w:r>
            <w:r>
              <w:rPr>
                <w:lang w:val="en-US"/>
              </w:rPr>
              <w:t xml:space="preserve"> (Course of the patient)</w:t>
            </w:r>
          </w:p>
        </w:tc>
        <w:tc>
          <w:tcPr>
            <w:tcW w:w="8176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14:paraId="227D319F" w14:textId="77777777" w:rsidR="003176AA" w:rsidRPr="00B012EB" w:rsidRDefault="003176AA" w:rsidP="00C82987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176AA" w14:paraId="1EFCD42B" w14:textId="77777777" w:rsidTr="00C82987">
        <w:tc>
          <w:tcPr>
            <w:tcW w:w="2804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14:paraId="7561885F" w14:textId="77777777" w:rsidR="003176AA" w:rsidRPr="00E40B34" w:rsidRDefault="003176AA" w:rsidP="00C82987">
            <w:pPr>
              <w:rPr>
                <w:lang w:val="en-US"/>
              </w:rPr>
            </w:pPr>
            <w:r>
              <w:rPr>
                <w:lang w:val="en-US"/>
              </w:rPr>
              <w:t>Discussion</w:t>
            </w:r>
          </w:p>
        </w:tc>
        <w:tc>
          <w:tcPr>
            <w:tcW w:w="8176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14:paraId="39B99102" w14:textId="77777777" w:rsidR="003176AA" w:rsidRPr="00B012EB" w:rsidRDefault="003176AA" w:rsidP="00C82987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176AA" w14:paraId="3D4C270E" w14:textId="77777777" w:rsidTr="00C82987">
        <w:tc>
          <w:tcPr>
            <w:tcW w:w="2804" w:type="dxa"/>
            <w:tcBorders>
              <w:top w:val="single" w:sz="4" w:space="0" w:color="D0CECE" w:themeColor="background2" w:themeShade="E6"/>
            </w:tcBorders>
          </w:tcPr>
          <w:p w14:paraId="64643250" w14:textId="77777777" w:rsidR="003176AA" w:rsidRDefault="003176AA" w:rsidP="00C82987">
            <w:pPr>
              <w:rPr>
                <w:lang w:val="en-US"/>
              </w:rPr>
            </w:pPr>
            <w:r>
              <w:rPr>
                <w:lang w:val="en-US"/>
              </w:rPr>
              <w:t>Keywords</w:t>
            </w:r>
          </w:p>
        </w:tc>
        <w:tc>
          <w:tcPr>
            <w:tcW w:w="8176" w:type="dxa"/>
            <w:tcBorders>
              <w:top w:val="single" w:sz="4" w:space="0" w:color="D0CECE" w:themeColor="background2" w:themeShade="E6"/>
            </w:tcBorders>
          </w:tcPr>
          <w:p w14:paraId="72EB05D8" w14:textId="77777777" w:rsidR="003176AA" w:rsidRPr="00B012EB" w:rsidRDefault="003176AA" w:rsidP="00C82987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176AA" w14:paraId="7C5F1895" w14:textId="77777777" w:rsidTr="00C82987">
        <w:trPr>
          <w:trHeight w:val="4724"/>
        </w:trPr>
        <w:tc>
          <w:tcPr>
            <w:tcW w:w="2804" w:type="dxa"/>
            <w:tcBorders>
              <w:top w:val="single" w:sz="4" w:space="0" w:color="auto"/>
            </w:tcBorders>
          </w:tcPr>
          <w:p w14:paraId="0F932957" w14:textId="77777777" w:rsidR="003176AA" w:rsidRDefault="003176AA" w:rsidP="00C829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GRAPHS, TABLES, IMAGES</w:t>
            </w:r>
          </w:p>
          <w:p w14:paraId="1BA59BF1" w14:textId="77777777" w:rsidR="003176AA" w:rsidRDefault="003176AA" w:rsidP="00C82987">
            <w:pPr>
              <w:rPr>
                <w:b/>
                <w:bCs/>
                <w:lang w:val="en-US"/>
              </w:rPr>
            </w:pPr>
          </w:p>
          <w:p w14:paraId="3B5C1BE8" w14:textId="77777777" w:rsidR="003176AA" w:rsidRDefault="003176AA" w:rsidP="00C82987">
            <w:pPr>
              <w:rPr>
                <w:b/>
                <w:bCs/>
                <w:lang w:val="en-US"/>
              </w:rPr>
            </w:pPr>
          </w:p>
          <w:p w14:paraId="57A76554" w14:textId="77777777" w:rsidR="003176AA" w:rsidRDefault="003176AA" w:rsidP="00C82987">
            <w:pPr>
              <w:rPr>
                <w:b/>
                <w:bCs/>
                <w:lang w:val="en-US"/>
              </w:rPr>
            </w:pPr>
          </w:p>
        </w:tc>
        <w:tc>
          <w:tcPr>
            <w:tcW w:w="8176" w:type="dxa"/>
            <w:tcBorders>
              <w:top w:val="single" w:sz="4" w:space="0" w:color="auto"/>
            </w:tcBorders>
          </w:tcPr>
          <w:p w14:paraId="4BE71D62" w14:textId="77777777" w:rsidR="003176AA" w:rsidRPr="00814B79" w:rsidRDefault="003176AA" w:rsidP="00C82987">
            <w:pPr>
              <w:jc w:val="both"/>
              <w:rPr>
                <w:bCs/>
                <w:sz w:val="22"/>
                <w:lang w:val="en-US"/>
              </w:rPr>
            </w:pPr>
          </w:p>
        </w:tc>
      </w:tr>
    </w:tbl>
    <w:p w14:paraId="230EABDA" w14:textId="77777777" w:rsidR="003176AA" w:rsidRDefault="003176AA"/>
    <w:sectPr w:rsidR="003176AA" w:rsidSect="007E77C8">
      <w:headerReference w:type="default" r:id="rId6"/>
      <w:footerReference w:type="default" r:id="rId7"/>
      <w:pgSz w:w="12240" w:h="15840"/>
      <w:pgMar w:top="1170" w:right="630" w:bottom="360" w:left="1440" w:header="720" w:footer="42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F661F" w14:textId="77777777" w:rsidR="007E77C8" w:rsidRDefault="007E77C8" w:rsidP="00B15DDA">
      <w:r>
        <w:separator/>
      </w:r>
    </w:p>
  </w:endnote>
  <w:endnote w:type="continuationSeparator" w:id="0">
    <w:p w14:paraId="0724887E" w14:textId="77777777" w:rsidR="007E77C8" w:rsidRDefault="007E77C8" w:rsidP="00B1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3400" w14:textId="77777777" w:rsidR="000348C5" w:rsidRPr="000348C5" w:rsidRDefault="000348C5" w:rsidP="000348C5">
    <w:pPr>
      <w:pStyle w:val="Footer"/>
      <w:jc w:val="right"/>
      <w:rPr>
        <w:sz w:val="20"/>
      </w:rPr>
    </w:pPr>
    <w:r w:rsidRPr="000348C5">
      <w:rPr>
        <w:color w:val="7F7F7F" w:themeColor="background1" w:themeShade="7F"/>
        <w:spacing w:val="60"/>
        <w:sz w:val="20"/>
      </w:rPr>
      <w:t>Page</w:t>
    </w:r>
    <w:r w:rsidRPr="000348C5">
      <w:rPr>
        <w:sz w:val="20"/>
      </w:rPr>
      <w:t xml:space="preserve"> | </w:t>
    </w:r>
    <w:r w:rsidRPr="000348C5">
      <w:rPr>
        <w:sz w:val="20"/>
      </w:rPr>
      <w:fldChar w:fldCharType="begin"/>
    </w:r>
    <w:r w:rsidRPr="000348C5">
      <w:rPr>
        <w:sz w:val="20"/>
      </w:rPr>
      <w:instrText xml:space="preserve"> PAGE   \* MERGEFORMAT </w:instrText>
    </w:r>
    <w:r w:rsidRPr="000348C5">
      <w:rPr>
        <w:sz w:val="20"/>
      </w:rPr>
      <w:fldChar w:fldCharType="separate"/>
    </w:r>
    <w:r w:rsidRPr="000348C5">
      <w:rPr>
        <w:b/>
        <w:bCs/>
        <w:noProof/>
        <w:sz w:val="20"/>
      </w:rPr>
      <w:t>1</w:t>
    </w:r>
    <w:r w:rsidRPr="000348C5">
      <w:rPr>
        <w:b/>
        <w:bCs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3008F" w14:textId="77777777" w:rsidR="007E77C8" w:rsidRDefault="007E77C8" w:rsidP="00B15DDA">
      <w:r>
        <w:separator/>
      </w:r>
    </w:p>
  </w:footnote>
  <w:footnote w:type="continuationSeparator" w:id="0">
    <w:p w14:paraId="6F5B12AE" w14:textId="77777777" w:rsidR="007E77C8" w:rsidRDefault="007E77C8" w:rsidP="00B15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7E12E" w14:textId="1F17509A" w:rsidR="00321AB1" w:rsidRDefault="003176AA" w:rsidP="00321AB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90E21F" wp14:editId="52E8F793">
              <wp:simplePos x="0" y="0"/>
              <wp:positionH relativeFrom="column">
                <wp:posOffset>481914</wp:posOffset>
              </wp:positionH>
              <wp:positionV relativeFrom="paragraph">
                <wp:posOffset>0</wp:posOffset>
              </wp:positionV>
              <wp:extent cx="5041265" cy="795518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265" cy="79551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DC9C13" w14:textId="2E1A6766" w:rsidR="00321AB1" w:rsidRPr="00321AB1" w:rsidRDefault="00321AB1" w:rsidP="00321AB1">
                          <w:pPr>
                            <w:rPr>
                              <w:rFonts w:ascii="Arial" w:hAnsi="Arial" w:cs="Arial"/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  <w:r w:rsidRPr="00321AB1">
                            <w:rPr>
                              <w:rFonts w:ascii="Arial" w:hAnsi="Arial" w:cs="Arial"/>
                              <w:b/>
                              <w:color w:val="008000"/>
                              <w:sz w:val="18"/>
                              <w:szCs w:val="18"/>
                            </w:rPr>
                            <w:t>PHILIPPINE OBSTETRICAL AND GYNECOLOGICAL SOCIETY (Foundation), INC.</w:t>
                          </w:r>
                        </w:p>
                        <w:p w14:paraId="0F5C480B" w14:textId="051AF571" w:rsidR="00321AB1" w:rsidRDefault="00321AB1" w:rsidP="00321AB1">
                          <w:pPr>
                            <w:rPr>
                              <w:rFonts w:ascii="Arial" w:hAnsi="Arial" w:cs="Arial"/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  <w:r w:rsidRPr="00321AB1">
                            <w:rPr>
                              <w:rFonts w:ascii="Arial" w:hAnsi="Arial" w:cs="Arial"/>
                              <w:b/>
                              <w:color w:val="008000"/>
                              <w:sz w:val="18"/>
                              <w:szCs w:val="18"/>
                            </w:rPr>
                            <w:t>202</w:t>
                          </w:r>
                          <w:r w:rsidR="00E13FEB">
                            <w:rPr>
                              <w:rFonts w:ascii="Arial" w:hAnsi="Arial" w:cs="Arial"/>
                              <w:b/>
                              <w:color w:val="008000"/>
                              <w:sz w:val="18"/>
                              <w:szCs w:val="18"/>
                            </w:rPr>
                            <w:t>4</w:t>
                          </w:r>
                          <w:r w:rsidRPr="00321AB1">
                            <w:rPr>
                              <w:rFonts w:ascii="Arial" w:hAnsi="Arial" w:cs="Arial"/>
                              <w:b/>
                              <w:color w:val="008000"/>
                              <w:sz w:val="18"/>
                              <w:szCs w:val="18"/>
                            </w:rPr>
                            <w:t xml:space="preserve"> Annual Convention and 7</w:t>
                          </w:r>
                          <w:r w:rsidR="00E13FEB">
                            <w:rPr>
                              <w:rFonts w:ascii="Arial" w:hAnsi="Arial" w:cs="Arial"/>
                              <w:b/>
                              <w:color w:val="008000"/>
                              <w:sz w:val="18"/>
                              <w:szCs w:val="18"/>
                            </w:rPr>
                            <w:t>8</w:t>
                          </w:r>
                          <w:r w:rsidRPr="00321AB1">
                            <w:rPr>
                              <w:rFonts w:ascii="Arial" w:hAnsi="Arial" w:cs="Arial"/>
                              <w:b/>
                              <w:color w:val="008000"/>
                              <w:sz w:val="18"/>
                              <w:szCs w:val="18"/>
                              <w:vertAlign w:val="superscript"/>
                            </w:rPr>
                            <w:t>th</w:t>
                          </w:r>
                          <w:r w:rsidRPr="00321AB1">
                            <w:rPr>
                              <w:rFonts w:ascii="Arial" w:hAnsi="Arial" w:cs="Arial"/>
                              <w:b/>
                              <w:color w:val="008000"/>
                              <w:sz w:val="18"/>
                              <w:szCs w:val="18"/>
                            </w:rPr>
                            <w:t xml:space="preserve"> Anniversary Celebration</w:t>
                          </w:r>
                        </w:p>
                        <w:p w14:paraId="57F8AA1D" w14:textId="69D55E05" w:rsidR="003176AA" w:rsidRDefault="003176AA" w:rsidP="00A53386">
                          <w:pPr>
                            <w:rPr>
                              <w:rFonts w:ascii="Arial" w:hAnsi="Arial" w:cs="Arial"/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  <w:r w:rsidRPr="003176AA">
                            <w:rPr>
                              <w:rFonts w:ascii="Arial" w:hAnsi="Arial" w:cs="Arial"/>
                              <w:b/>
                              <w:color w:val="008000"/>
                              <w:sz w:val="18"/>
                              <w:szCs w:val="18"/>
                            </w:rPr>
                            <w:t>“</w:t>
                          </w:r>
                          <w:r w:rsidR="00E13FEB" w:rsidRPr="00E13FEB">
                            <w:rPr>
                              <w:rFonts w:ascii="Arial" w:hAnsi="Arial" w:cs="Arial"/>
                              <w:b/>
                              <w:color w:val="008000"/>
                              <w:sz w:val="18"/>
                              <w:szCs w:val="18"/>
                            </w:rPr>
                            <w:t>Excellence in Obstetrics and Gynecology: Aligning Current Practice and Innovations</w:t>
                          </w:r>
                          <w:r w:rsidR="00A53386">
                            <w:rPr>
                              <w:rFonts w:ascii="Arial" w:hAnsi="Arial" w:cs="Arial"/>
                              <w:b/>
                              <w:color w:val="008000"/>
                              <w:sz w:val="18"/>
                              <w:szCs w:val="18"/>
                            </w:rPr>
                            <w:t>”</w:t>
                          </w:r>
                        </w:p>
                        <w:p w14:paraId="40C060B9" w14:textId="212C503F" w:rsidR="003176AA" w:rsidRPr="00321AB1" w:rsidRDefault="003176AA" w:rsidP="003176AA">
                          <w:pPr>
                            <w:rPr>
                              <w:rFonts w:ascii="Arial" w:hAnsi="Arial" w:cs="Arial"/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8000"/>
                              <w:sz w:val="18"/>
                              <w:szCs w:val="18"/>
                            </w:rPr>
                            <w:t xml:space="preserve">November </w:t>
                          </w:r>
                          <w:r w:rsidR="00E13FEB">
                            <w:rPr>
                              <w:rFonts w:ascii="Arial" w:hAnsi="Arial" w:cs="Arial"/>
                              <w:b/>
                              <w:color w:val="008000"/>
                              <w:sz w:val="18"/>
                              <w:szCs w:val="18"/>
                            </w:rPr>
                            <w:t>12 – 15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8000"/>
                              <w:sz w:val="18"/>
                              <w:szCs w:val="18"/>
                            </w:rPr>
                            <w:t>, 202</w:t>
                          </w:r>
                          <w:r w:rsidR="00E13FEB">
                            <w:rPr>
                              <w:rFonts w:ascii="Arial" w:hAnsi="Arial" w:cs="Arial"/>
                              <w:b/>
                              <w:color w:val="008000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90E2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.95pt;margin-top:0;width:396.95pt;height:62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QZW+AEAAM0DAAAOAAAAZHJzL2Uyb0RvYy54bWysU9Fu2yAUfZ+0f0C8L7ajuE2sOFXXrtOk&#10;rpvU7QMwxjEacBmQ2NnX74LdNNrepvkBcX3h3HvOPWxvRq3IUTgvwdS0WOSUCMOhlWZf0+/fHt6t&#10;KfGBmZYpMKKmJ+Hpze7tm+1gK7GEHlQrHEEQ46vB1rQPwVZZ5nkvNPMLsMJgsgOnWcDQ7bPWsQHR&#10;tcqWeX6VDeBa64AL7/Hv/ZSku4TfdYKHL13nRSCqpthbSKtLaxPXbLdl1d4x20s+t8H+oQvNpMGi&#10;Z6h7Fhg5OPkXlJbcgYcuLDjoDLpOcpE4IJsi/4PNc8+sSFxQHG/PMvn/B8ufjs/2qyNhfA8jDjCR&#10;8PYR+A9PDNz1zOzFrXMw9IK1WLiIkmWD9dV8NUrtKx9BmuEztDhkdgiQgMbO6agK8iSIjgM4nUUX&#10;YyAcf5b5qlhelZRwzF1vyrJYpxKserltnQ8fBWgSNzV1ONSEzo6PPsRuWPVyJBYz8CCVSoNVhgw1&#10;3ZTLMl24yGgZ0HdK6pqu8/hNTogkP5g2XQ5MqmmPBZSZWUeiE+UwNiMejOwbaE/I38HkL3wPuOnB&#10;/aJkQG/V1P88MCcoUZ8MargpVqtoxhSsyuslBu4y01xmmOEIVdNAybS9C8nAE9db1LqTSYbXTuZe&#10;0TNJndnf0ZSXcTr1+gp3vwEAAP//AwBQSwMEFAAGAAgAAAAhAISY+rLbAAAABwEAAA8AAABkcnMv&#10;ZG93bnJldi54bWxMj8tOwzAQRfdI/IM1SOzomEJKE+JUCMQWRHlI7Nx4mkTE4yh2m/D3DCtYju7R&#10;nXPLzex7daQxdoENXC40KOI6uI4bA2+vjxdrUDFZdrYPTAa+KcKmOj0pbeHCxC903KZGSQnHwhpo&#10;UxoKxFi35G1chIFYsn0YvU1yjg260U5S7ntcar1CbzuWD60d6L6l+mt78Aben/afH9f6uXnw2TCF&#10;WSP7HI05P5vvbkElmtMfDL/6og6VOO3CgV1UvYGbLBfSgAySdL3KZchOsGV2BViV+N+/+gEAAP//&#10;AwBQSwECLQAUAAYACAAAACEAtoM4kv4AAADhAQAAEwAAAAAAAAAAAAAAAAAAAAAAW0NvbnRlbnRf&#10;VHlwZXNdLnhtbFBLAQItABQABgAIAAAAIQA4/SH/1gAAAJQBAAALAAAAAAAAAAAAAAAAAC8BAABf&#10;cmVscy8ucmVsc1BLAQItABQABgAIAAAAIQB+oQZW+AEAAM0DAAAOAAAAAAAAAAAAAAAAAC4CAABk&#10;cnMvZTJvRG9jLnhtbFBLAQItABQABgAIAAAAIQCEmPqy2wAAAAcBAAAPAAAAAAAAAAAAAAAAAFIE&#10;AABkcnMvZG93bnJldi54bWxQSwUGAAAAAAQABADzAAAAWgUAAAAA&#10;" filled="f" stroked="f">
              <v:textbox>
                <w:txbxContent>
                  <w:p w14:paraId="29DC9C13" w14:textId="2E1A6766" w:rsidR="00321AB1" w:rsidRPr="00321AB1" w:rsidRDefault="00321AB1" w:rsidP="00321AB1">
                    <w:pPr>
                      <w:rPr>
                        <w:rFonts w:ascii="Arial" w:hAnsi="Arial" w:cs="Arial"/>
                        <w:b/>
                        <w:color w:val="008000"/>
                        <w:sz w:val="18"/>
                        <w:szCs w:val="18"/>
                      </w:rPr>
                    </w:pPr>
                    <w:r w:rsidRPr="00321AB1">
                      <w:rPr>
                        <w:rFonts w:ascii="Arial" w:hAnsi="Arial" w:cs="Arial"/>
                        <w:b/>
                        <w:color w:val="008000"/>
                        <w:sz w:val="18"/>
                        <w:szCs w:val="18"/>
                      </w:rPr>
                      <w:t>PHILIPPINE OBSTETRICAL AND GYNECOLOGICAL SOCIETY (Foundation), INC.</w:t>
                    </w:r>
                  </w:p>
                  <w:p w14:paraId="0F5C480B" w14:textId="051AF571" w:rsidR="00321AB1" w:rsidRDefault="00321AB1" w:rsidP="00321AB1">
                    <w:pPr>
                      <w:rPr>
                        <w:rFonts w:ascii="Arial" w:hAnsi="Arial" w:cs="Arial"/>
                        <w:b/>
                        <w:color w:val="008000"/>
                        <w:sz w:val="18"/>
                        <w:szCs w:val="18"/>
                      </w:rPr>
                    </w:pPr>
                    <w:r w:rsidRPr="00321AB1">
                      <w:rPr>
                        <w:rFonts w:ascii="Arial" w:hAnsi="Arial" w:cs="Arial"/>
                        <w:b/>
                        <w:color w:val="008000"/>
                        <w:sz w:val="18"/>
                        <w:szCs w:val="18"/>
                      </w:rPr>
                      <w:t>202</w:t>
                    </w:r>
                    <w:r w:rsidR="00E13FEB">
                      <w:rPr>
                        <w:rFonts w:ascii="Arial" w:hAnsi="Arial" w:cs="Arial"/>
                        <w:b/>
                        <w:color w:val="008000"/>
                        <w:sz w:val="18"/>
                        <w:szCs w:val="18"/>
                      </w:rPr>
                      <w:t>4</w:t>
                    </w:r>
                    <w:r w:rsidRPr="00321AB1">
                      <w:rPr>
                        <w:rFonts w:ascii="Arial" w:hAnsi="Arial" w:cs="Arial"/>
                        <w:b/>
                        <w:color w:val="008000"/>
                        <w:sz w:val="18"/>
                        <w:szCs w:val="18"/>
                      </w:rPr>
                      <w:t xml:space="preserve"> Annual Convention and 7</w:t>
                    </w:r>
                    <w:r w:rsidR="00E13FEB">
                      <w:rPr>
                        <w:rFonts w:ascii="Arial" w:hAnsi="Arial" w:cs="Arial"/>
                        <w:b/>
                        <w:color w:val="008000"/>
                        <w:sz w:val="18"/>
                        <w:szCs w:val="18"/>
                      </w:rPr>
                      <w:t>8</w:t>
                    </w:r>
                    <w:r w:rsidRPr="00321AB1">
                      <w:rPr>
                        <w:rFonts w:ascii="Arial" w:hAnsi="Arial" w:cs="Arial"/>
                        <w:b/>
                        <w:color w:val="008000"/>
                        <w:sz w:val="18"/>
                        <w:szCs w:val="18"/>
                        <w:vertAlign w:val="superscript"/>
                      </w:rPr>
                      <w:t>th</w:t>
                    </w:r>
                    <w:r w:rsidRPr="00321AB1">
                      <w:rPr>
                        <w:rFonts w:ascii="Arial" w:hAnsi="Arial" w:cs="Arial"/>
                        <w:b/>
                        <w:color w:val="008000"/>
                        <w:sz w:val="18"/>
                        <w:szCs w:val="18"/>
                      </w:rPr>
                      <w:t xml:space="preserve"> Anniversary Celebration</w:t>
                    </w:r>
                  </w:p>
                  <w:p w14:paraId="57F8AA1D" w14:textId="69D55E05" w:rsidR="003176AA" w:rsidRDefault="003176AA" w:rsidP="00A53386">
                    <w:pPr>
                      <w:rPr>
                        <w:rFonts w:ascii="Arial" w:hAnsi="Arial" w:cs="Arial"/>
                        <w:b/>
                        <w:color w:val="008000"/>
                        <w:sz w:val="18"/>
                        <w:szCs w:val="18"/>
                      </w:rPr>
                    </w:pPr>
                    <w:r w:rsidRPr="003176AA">
                      <w:rPr>
                        <w:rFonts w:ascii="Arial" w:hAnsi="Arial" w:cs="Arial"/>
                        <w:b/>
                        <w:color w:val="008000"/>
                        <w:sz w:val="18"/>
                        <w:szCs w:val="18"/>
                      </w:rPr>
                      <w:t>“</w:t>
                    </w:r>
                    <w:r w:rsidR="00E13FEB" w:rsidRPr="00E13FEB">
                      <w:rPr>
                        <w:rFonts w:ascii="Arial" w:hAnsi="Arial" w:cs="Arial"/>
                        <w:b/>
                        <w:color w:val="008000"/>
                        <w:sz w:val="18"/>
                        <w:szCs w:val="18"/>
                      </w:rPr>
                      <w:t>Excellence in Obstetrics and Gynecology: Aligning Current Practice and Innovations</w:t>
                    </w:r>
                    <w:r w:rsidR="00A53386">
                      <w:rPr>
                        <w:rFonts w:ascii="Arial" w:hAnsi="Arial" w:cs="Arial"/>
                        <w:b/>
                        <w:color w:val="008000"/>
                        <w:sz w:val="18"/>
                        <w:szCs w:val="18"/>
                      </w:rPr>
                      <w:t>”</w:t>
                    </w:r>
                  </w:p>
                  <w:p w14:paraId="40C060B9" w14:textId="212C503F" w:rsidR="003176AA" w:rsidRPr="00321AB1" w:rsidRDefault="003176AA" w:rsidP="003176AA">
                    <w:pPr>
                      <w:rPr>
                        <w:rFonts w:ascii="Arial" w:hAnsi="Arial" w:cs="Arial"/>
                        <w:b/>
                        <w:color w:val="008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008000"/>
                        <w:sz w:val="18"/>
                        <w:szCs w:val="18"/>
                      </w:rPr>
                      <w:t xml:space="preserve">November </w:t>
                    </w:r>
                    <w:r w:rsidR="00E13FEB">
                      <w:rPr>
                        <w:rFonts w:ascii="Arial" w:hAnsi="Arial" w:cs="Arial"/>
                        <w:b/>
                        <w:color w:val="008000"/>
                        <w:sz w:val="18"/>
                        <w:szCs w:val="18"/>
                      </w:rPr>
                      <w:t>12 – 15</w:t>
                    </w:r>
                    <w:r>
                      <w:rPr>
                        <w:rFonts w:ascii="Arial" w:hAnsi="Arial" w:cs="Arial"/>
                        <w:b/>
                        <w:color w:val="008000"/>
                        <w:sz w:val="18"/>
                        <w:szCs w:val="18"/>
                      </w:rPr>
                      <w:t>, 202</w:t>
                    </w:r>
                    <w:r w:rsidR="00E13FEB">
                      <w:rPr>
                        <w:rFonts w:ascii="Arial" w:hAnsi="Arial" w:cs="Arial"/>
                        <w:b/>
                        <w:color w:val="008000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Pr="00F9082C">
      <w:rPr>
        <w:noProof/>
      </w:rPr>
      <w:drawing>
        <wp:anchor distT="0" distB="0" distL="114300" distR="114300" simplePos="0" relativeHeight="251660288" behindDoc="1" locked="0" layoutInCell="1" allowOverlap="1" wp14:anchorId="644697DF" wp14:editId="4E46666F">
          <wp:simplePos x="0" y="0"/>
          <wp:positionH relativeFrom="column">
            <wp:posOffset>-481965</wp:posOffset>
          </wp:positionH>
          <wp:positionV relativeFrom="paragraph">
            <wp:posOffset>-86995</wp:posOffset>
          </wp:positionV>
          <wp:extent cx="901700" cy="882015"/>
          <wp:effectExtent l="0" t="0" r="0" b="0"/>
          <wp:wrapTight wrapText="bothSides">
            <wp:wrapPolygon edited="0">
              <wp:start x="8214" y="0"/>
              <wp:lineTo x="6389" y="933"/>
              <wp:lineTo x="1217" y="4665"/>
              <wp:lineTo x="0" y="10575"/>
              <wp:lineTo x="1217" y="15551"/>
              <wp:lineTo x="1217" y="16484"/>
              <wp:lineTo x="6997" y="20527"/>
              <wp:lineTo x="8214" y="21149"/>
              <wp:lineTo x="13082" y="21149"/>
              <wp:lineTo x="14299" y="20527"/>
              <wp:lineTo x="20079" y="16484"/>
              <wp:lineTo x="20079" y="15551"/>
              <wp:lineTo x="21296" y="10575"/>
              <wp:lineTo x="20079" y="4665"/>
              <wp:lineTo x="14907" y="933"/>
              <wp:lineTo x="13082" y="0"/>
              <wp:lineTo x="8214" y="0"/>
            </wp:wrapPolygon>
          </wp:wrapTight>
          <wp:docPr id="18" name="Picture 18" descr="d:\Users\Limited User\Desktop\Mary Rose FIles\LOGO\POG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Limited User\Desktop\Mary Rose FIles\LOGO\POGS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CE5EEC" w14:textId="11038D9D" w:rsidR="00814B79" w:rsidRDefault="00814B79">
    <w:pPr>
      <w:pStyle w:val="Header"/>
    </w:pPr>
  </w:p>
  <w:p w14:paraId="7F1C5DDF" w14:textId="77777777" w:rsidR="00B15DDA" w:rsidRDefault="00B15D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B5F"/>
    <w:rsid w:val="000348C5"/>
    <w:rsid w:val="000859DC"/>
    <w:rsid w:val="00205F3C"/>
    <w:rsid w:val="002231FD"/>
    <w:rsid w:val="0029322F"/>
    <w:rsid w:val="002C62F3"/>
    <w:rsid w:val="002C679D"/>
    <w:rsid w:val="003176AA"/>
    <w:rsid w:val="00321AB1"/>
    <w:rsid w:val="00381B5F"/>
    <w:rsid w:val="00584D72"/>
    <w:rsid w:val="005F5731"/>
    <w:rsid w:val="006C1BA0"/>
    <w:rsid w:val="00700C1F"/>
    <w:rsid w:val="00711C04"/>
    <w:rsid w:val="007331F5"/>
    <w:rsid w:val="00790570"/>
    <w:rsid w:val="007E77C8"/>
    <w:rsid w:val="00814B79"/>
    <w:rsid w:val="008572BA"/>
    <w:rsid w:val="00A53386"/>
    <w:rsid w:val="00AC2378"/>
    <w:rsid w:val="00B012EB"/>
    <w:rsid w:val="00B15DDA"/>
    <w:rsid w:val="00CE2CB6"/>
    <w:rsid w:val="00D8586B"/>
    <w:rsid w:val="00E13FEB"/>
    <w:rsid w:val="00E40B34"/>
    <w:rsid w:val="00F9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4D7A6"/>
  <w15:chartTrackingRefBased/>
  <w15:docId w15:val="{0784FA90-1A30-492A-8BE0-C2440D46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B5F"/>
    <w:pPr>
      <w:spacing w:after="0" w:line="240" w:lineRule="auto"/>
    </w:pPr>
    <w:rPr>
      <w:sz w:val="24"/>
      <w:szCs w:val="24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1B5F"/>
    <w:pPr>
      <w:spacing w:after="0" w:line="240" w:lineRule="auto"/>
    </w:pPr>
    <w:rPr>
      <w:sz w:val="24"/>
      <w:szCs w:val="24"/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5D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DDA"/>
    <w:rPr>
      <w:sz w:val="24"/>
      <w:szCs w:val="24"/>
      <w:lang w:val="en-PH"/>
    </w:rPr>
  </w:style>
  <w:style w:type="paragraph" w:styleId="Footer">
    <w:name w:val="footer"/>
    <w:basedOn w:val="Normal"/>
    <w:link w:val="FooterChar"/>
    <w:uiPriority w:val="99"/>
    <w:unhideWhenUsed/>
    <w:rsid w:val="00B15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DDA"/>
    <w:rPr>
      <w:sz w:val="24"/>
      <w:szCs w:val="24"/>
      <w:lang w:val="en-PH"/>
    </w:rPr>
  </w:style>
  <w:style w:type="paragraph" w:styleId="NormalWeb">
    <w:name w:val="Normal (Web)"/>
    <w:basedOn w:val="Normal"/>
    <w:uiPriority w:val="99"/>
    <w:unhideWhenUsed/>
    <w:rsid w:val="000859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rsid w:val="00B012EB"/>
    <w:pPr>
      <w:widowControl w:val="0"/>
      <w:spacing w:after="120"/>
    </w:pPr>
    <w:rPr>
      <w:rFonts w:ascii="Times New Roman" w:eastAsia="PMingLiU" w:hAnsi="Times New Roman" w:cs="Times New Roman"/>
      <w:kern w:val="2"/>
      <w:lang w:val="en-US" w:eastAsia="zh-TW"/>
    </w:rPr>
  </w:style>
  <w:style w:type="character" w:customStyle="1" w:styleId="BodyTextChar">
    <w:name w:val="Body Text Char"/>
    <w:basedOn w:val="DefaultParagraphFont"/>
    <w:link w:val="BodyText"/>
    <w:rsid w:val="00B012EB"/>
    <w:rPr>
      <w:rFonts w:ascii="Times New Roman" w:eastAsia="PMingLiU" w:hAnsi="Times New Roman" w:cs="Times New Roman"/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Limited User</cp:lastModifiedBy>
  <cp:revision>2</cp:revision>
  <cp:lastPrinted>2020-08-16T09:31:00Z</cp:lastPrinted>
  <dcterms:created xsi:type="dcterms:W3CDTF">2024-02-20T02:48:00Z</dcterms:created>
  <dcterms:modified xsi:type="dcterms:W3CDTF">2024-02-20T02:48:00Z</dcterms:modified>
</cp:coreProperties>
</file>